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165" w:rsidRPr="00E02165" w:rsidRDefault="00E02165" w:rsidP="00E02165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0216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Поль</w:t>
      </w:r>
      <w:bookmarkStart w:id="0" w:name="_GoBack"/>
      <w:bookmarkEnd w:id="0"/>
      <w:r w:rsidRPr="00E0216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зовательское Соглашение</w:t>
      </w:r>
    </w:p>
    <w:p w:rsidR="00E02165" w:rsidRPr="00E02165" w:rsidRDefault="00E02165" w:rsidP="00E0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Настоящее Пользовательское Соглашение (Далее Соглашение) регулирует отношения между владельцем </w:t>
      </w:r>
      <w:proofErr w:type="spellStart"/>
      <w:r w:rsidRPr="00E021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saiwala.shop</w:t>
      </w:r>
      <w:proofErr w:type="spellEnd"/>
      <w:r w:rsidRPr="00E021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(далее </w:t>
      </w:r>
      <w:proofErr w:type="spellStart"/>
      <w:r w:rsidRPr="00E021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saiwala</w:t>
      </w:r>
      <w:proofErr w:type="spellEnd"/>
      <w:r w:rsidRPr="00E021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-мягкая мебель или Администрация) с одной стороны и пользователем сайта с другой.</w:t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Сайт </w:t>
      </w:r>
      <w:proofErr w:type="spellStart"/>
      <w:r w:rsidRPr="00E021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saiwala</w:t>
      </w:r>
      <w:proofErr w:type="spellEnd"/>
      <w:r w:rsidRPr="00E021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-мягкая мебель не является средством массовой информации.</w:t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Используя сайт, Вы соглашаетесь с условиями данного соглашения.</w:t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Если Вы не согласны с условиями данного соглашения, не используйте сайт </w:t>
      </w:r>
      <w:proofErr w:type="spellStart"/>
      <w:r w:rsidRPr="00E02165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saiwala</w:t>
      </w:r>
      <w:proofErr w:type="spellEnd"/>
      <w:r w:rsidRPr="00E02165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-мягкая мебель!</w:t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02165" w:rsidRPr="00E02165" w:rsidRDefault="00E02165" w:rsidP="00E02165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0216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Предмет соглашения</w:t>
      </w:r>
    </w:p>
    <w:p w:rsidR="00E02165" w:rsidRPr="00E02165" w:rsidRDefault="00E02165" w:rsidP="00E0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65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предоставляет пользователю право на размещение на сайте следующей информации:</w:t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02165" w:rsidRPr="00E02165" w:rsidRDefault="00E02165" w:rsidP="00E02165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0216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Предмет соглашения</w:t>
      </w:r>
    </w:p>
    <w:p w:rsidR="00E02165" w:rsidRPr="00E02165" w:rsidRDefault="00E02165" w:rsidP="00E0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65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предоставляет пользователю право на размещение на сайте следующей информации:</w:t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Текстовой информации</w:t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Ссылок на материалы, размещенные на других сайтах</w:t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02165" w:rsidRPr="00E02165" w:rsidRDefault="00E02165" w:rsidP="00E02165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0216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Права и обязанности сторон</w:t>
      </w:r>
    </w:p>
    <w:p w:rsidR="00E02165" w:rsidRDefault="00E02165" w:rsidP="00E02165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E02165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имеет право:</w:t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осуществлять поиск информации на сайте</w:t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получать информацию на сайте</w:t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использовать информацию сайта в личных некоммерческих целях</w:t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имеет право:</w:t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 своему усмотрению и необходимости создавать, изменять, отменять правила</w:t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ограничивать доступ к любой информации на сайте</w:t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создавать, изменять, удалять информацию</w:t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обязуется:</w:t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нарушать работоспособность сайта</w:t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обязуется:</w:t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</w:p>
    <w:p w:rsidR="00E02165" w:rsidRDefault="00E02165" w:rsidP="00E02165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:rsidR="00E02165" w:rsidRDefault="00E02165" w:rsidP="00E02165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:rsidR="00E02165" w:rsidRPr="00E02165" w:rsidRDefault="00E02165" w:rsidP="00E0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02165" w:rsidRPr="00E02165" w:rsidRDefault="00E02165" w:rsidP="00E02165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0216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lastRenderedPageBreak/>
        <w:t>Ответственность сторон</w:t>
      </w:r>
    </w:p>
    <w:p w:rsidR="00E02165" w:rsidRPr="00E02165" w:rsidRDefault="00E02165" w:rsidP="00E0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02165" w:rsidRPr="00E02165" w:rsidRDefault="00E02165" w:rsidP="00E02165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0216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Условия действия Соглашения</w:t>
      </w:r>
    </w:p>
    <w:p w:rsidR="00E02165" w:rsidRPr="00E02165" w:rsidRDefault="00E02165" w:rsidP="00E0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Данное Соглашение вступает в силу при любом использовании данного сайта.</w:t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Соглашение перестает действовать при появлении его новой версии.</w:t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не оповещает пользователей об изменении в Соглашении.</w:t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02165" w:rsidRPr="00E02165" w:rsidRDefault="00E02165" w:rsidP="00E02165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Соглашение разработано на базе юридических документов сервиса </w:t>
      </w:r>
      <w:proofErr w:type="spellStart"/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"http://praville.ru/" </w:instrText>
      </w:r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  <w:r w:rsidRPr="00E02165">
        <w:rPr>
          <w:rFonts w:ascii="Helvetica" w:eastAsia="Times New Roman" w:hAnsi="Helvetica" w:cs="Helvetica"/>
          <w:color w:val="428BCA"/>
          <w:sz w:val="21"/>
          <w:szCs w:val="21"/>
          <w:u w:val="single"/>
          <w:lang w:eastAsia="ru-RU"/>
        </w:rPr>
        <w:t>Правилль</w:t>
      </w:r>
      <w:proofErr w:type="spellEnd"/>
      <w:r w:rsidRPr="00E02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</w:p>
    <w:p w:rsidR="000B6D8F" w:rsidRDefault="00E02165"/>
    <w:sectPr w:rsidR="000B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65"/>
    <w:rsid w:val="007A027A"/>
    <w:rsid w:val="00E02165"/>
    <w:rsid w:val="00F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42B2"/>
  <w15:chartTrackingRefBased/>
  <w15:docId w15:val="{7C94C6F0-B0DD-4559-AD12-79996BA5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2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21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2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Hyve Group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Syadristy</dc:creator>
  <cp:keywords/>
  <dc:description/>
  <cp:lastModifiedBy>Evgeny Syadristy</cp:lastModifiedBy>
  <cp:revision>1</cp:revision>
  <dcterms:created xsi:type="dcterms:W3CDTF">2020-08-06T17:01:00Z</dcterms:created>
  <dcterms:modified xsi:type="dcterms:W3CDTF">2020-08-06T17:02:00Z</dcterms:modified>
</cp:coreProperties>
</file>